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250B10">
        <w:rPr>
          <w:rFonts w:ascii="Calibri" w:eastAsia="Calibri" w:hAnsi="Calibri" w:cs="Calibri"/>
          <w:b/>
          <w:sz w:val="24"/>
          <w:szCs w:val="24"/>
        </w:rPr>
        <w:t>8</w:t>
      </w:r>
      <w:r w:rsidR="00E240CC">
        <w:rPr>
          <w:rFonts w:ascii="Calibri" w:eastAsia="Calibri" w:hAnsi="Calibri" w:cs="Calibri"/>
          <w:b/>
          <w:sz w:val="24"/>
          <w:szCs w:val="24"/>
        </w:rPr>
        <w:t>00</w:t>
      </w:r>
      <w:r w:rsidR="00250B10">
        <w:rPr>
          <w:rFonts w:ascii="Calibri" w:eastAsia="Calibri" w:hAnsi="Calibri" w:cs="Calibri"/>
          <w:b/>
          <w:sz w:val="24"/>
          <w:szCs w:val="24"/>
        </w:rPr>
        <w:t>F</w:t>
      </w:r>
      <w:r>
        <w:rPr>
          <w:rFonts w:ascii="Calibri" w:eastAsia="Calibri" w:hAnsi="Calibri" w:cs="Calibri"/>
          <w:b/>
          <w:sz w:val="24"/>
          <w:szCs w:val="24"/>
        </w:rPr>
        <w:t>/</w:t>
      </w:r>
      <w:r w:rsidR="00E240CC">
        <w:rPr>
          <w:rFonts w:ascii="Calibri" w:eastAsia="Calibri" w:hAnsi="Calibri" w:cs="Calibri"/>
          <w:b/>
          <w:sz w:val="24"/>
          <w:szCs w:val="24"/>
        </w:rPr>
        <w:t>ACL</w:t>
      </w:r>
      <w:r w:rsidR="00250B10">
        <w:rPr>
          <w:rFonts w:ascii="Calibri" w:eastAsia="Calibri" w:hAnsi="Calibri" w:cs="Calibri"/>
          <w:b/>
          <w:sz w:val="24"/>
          <w:szCs w:val="24"/>
        </w:rPr>
        <w:t>8</w:t>
      </w:r>
      <w:r w:rsidR="00E240CC">
        <w:rPr>
          <w:rFonts w:ascii="Calibri" w:eastAsia="Calibri" w:hAnsi="Calibri" w:cs="Calibri"/>
          <w:b/>
          <w:sz w:val="24"/>
          <w:szCs w:val="24"/>
        </w:rPr>
        <w:t>05</w:t>
      </w:r>
      <w:r w:rsidR="00250B10">
        <w:rPr>
          <w:rFonts w:ascii="Calibri" w:eastAsia="Calibri" w:hAnsi="Calibri" w:cs="Calibri"/>
          <w:b/>
          <w:sz w:val="24"/>
          <w:szCs w:val="24"/>
        </w:rPr>
        <w:t>F</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A6245B">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A6245B">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A6245B"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A6245B">
        <w:rPr>
          <w:rFonts w:ascii="Arial" w:eastAsia="Arial" w:hAnsi="Arial" w:cs="Arial"/>
          <w:b/>
          <w:sz w:val="19"/>
          <w:szCs w:val="19"/>
        </w:rPr>
        <w:t>before bidding closes</w:t>
      </w:r>
      <w:r w:rsidRPr="00A6245B">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Nominal Thickness: Minimum 3.18 mm (0.125”)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w:t>
      </w:r>
      <w:r w:rsidRPr="00557129">
        <w:rPr>
          <w:rFonts w:ascii="Arial" w:eastAsia="Arial" w:hAnsi="Arial" w:cs="Arial"/>
          <w:sz w:val="19"/>
          <w:szCs w:val="19"/>
        </w:rPr>
        <w:lastRenderedPageBreak/>
        <w:t>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C3EBD">
        <w:rPr>
          <w:rFonts w:ascii="Arial" w:eastAsia="Arial" w:hAnsi="Arial" w:cs="Arial"/>
          <w:b/>
          <w:sz w:val="19"/>
          <w:szCs w:val="19"/>
        </w:rPr>
        <w:t>8</w:t>
      </w:r>
      <w:r w:rsidR="00BE299C">
        <w:rPr>
          <w:rFonts w:ascii="Arial" w:eastAsia="Arial" w:hAnsi="Arial" w:cs="Arial"/>
          <w:b/>
          <w:sz w:val="19"/>
          <w:szCs w:val="19"/>
        </w:rPr>
        <w:t>00F</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C3EBD">
        <w:rPr>
          <w:rFonts w:ascii="Arial" w:eastAsia="Arial" w:hAnsi="Arial" w:cs="Arial"/>
          <w:b/>
          <w:sz w:val="19"/>
          <w:szCs w:val="19"/>
        </w:rPr>
        <w:t>8</w:t>
      </w:r>
      <w:r w:rsidR="00BE299C">
        <w:rPr>
          <w:rFonts w:ascii="Arial" w:eastAsia="Arial" w:hAnsi="Arial" w:cs="Arial"/>
          <w:b/>
          <w:sz w:val="19"/>
          <w:szCs w:val="19"/>
        </w:rPr>
        <w:t>05F</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C3EBD">
        <w:rPr>
          <w:rFonts w:ascii="Arial" w:eastAsia="Arial" w:hAnsi="Arial" w:cs="Arial"/>
          <w:sz w:val="19"/>
          <w:szCs w:val="19"/>
        </w:rPr>
        <w:t>203</w:t>
      </w:r>
      <w:r w:rsidRPr="00557129">
        <w:rPr>
          <w:rFonts w:ascii="Arial" w:eastAsia="Arial" w:hAnsi="Arial" w:cs="Arial"/>
          <w:sz w:val="19"/>
          <w:szCs w:val="19"/>
        </w:rPr>
        <w:t xml:space="preserve"> mm (</w:t>
      </w:r>
      <w:r w:rsidR="008C3EBD">
        <w:rPr>
          <w:rFonts w:ascii="Arial" w:eastAsia="Arial" w:hAnsi="Arial" w:cs="Arial"/>
          <w:sz w:val="19"/>
          <w:szCs w:val="19"/>
        </w:rPr>
        <w:t>8</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E299C">
        <w:rPr>
          <w:rFonts w:ascii="Arial" w:eastAsia="Arial" w:hAnsi="Arial" w:cs="Arial"/>
          <w:sz w:val="19"/>
          <w:szCs w:val="19"/>
        </w:rPr>
        <w:t>3</w:t>
      </w:r>
      <w:r w:rsidR="008C3EBD">
        <w:rPr>
          <w:rFonts w:ascii="Arial" w:eastAsia="Arial" w:hAnsi="Arial" w:cs="Arial"/>
          <w:sz w:val="19"/>
          <w:szCs w:val="19"/>
        </w:rPr>
        <w:t>2</w:t>
      </w:r>
      <w:r w:rsidRPr="00557129">
        <w:rPr>
          <w:rFonts w:ascii="Arial" w:eastAsia="Arial" w:hAnsi="Arial" w:cs="Arial"/>
          <w:sz w:val="19"/>
          <w:szCs w:val="19"/>
        </w:rPr>
        <w:t>.</w:t>
      </w:r>
      <w:r w:rsidR="008C3EBD">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8C3EBD">
        <w:rPr>
          <w:rFonts w:ascii="Arial" w:eastAsia="Arial" w:hAnsi="Arial" w:cs="Arial"/>
          <w:sz w:val="19"/>
          <w:szCs w:val="19"/>
        </w:rPr>
        <w:t>840</w:t>
      </w:r>
      <w:r w:rsidRPr="00557129">
        <w:rPr>
          <w:rFonts w:ascii="Arial" w:eastAsia="Arial" w:hAnsi="Arial" w:cs="Arial"/>
          <w:sz w:val="19"/>
          <w:szCs w:val="19"/>
        </w:rPr>
        <w:t xml:space="preserve"> FPM (</w:t>
      </w:r>
      <w:r w:rsidR="00BE299C">
        <w:rPr>
          <w:rFonts w:ascii="Arial" w:eastAsia="Arial" w:hAnsi="Arial" w:cs="Arial"/>
          <w:sz w:val="19"/>
          <w:szCs w:val="19"/>
        </w:rPr>
        <w:t>4.</w:t>
      </w:r>
      <w:r w:rsidR="008C3EBD">
        <w:rPr>
          <w:rFonts w:ascii="Arial" w:eastAsia="Arial" w:hAnsi="Arial" w:cs="Arial"/>
          <w:sz w:val="19"/>
          <w:szCs w:val="19"/>
        </w:rPr>
        <w:t>27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8C3EBD">
        <w:rPr>
          <w:rFonts w:ascii="Arial" w:eastAsia="Arial" w:hAnsi="Arial" w:cs="Arial"/>
          <w:sz w:val="19"/>
          <w:szCs w:val="19"/>
        </w:rPr>
        <w:t>08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C422FA" w:rsidRPr="00C422FA" w:rsidRDefault="00C422FA" w:rsidP="00C422FA">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5.  Sound Absorption to be n</w:t>
      </w:r>
      <w:r w:rsidRPr="00C422FA">
        <w:rPr>
          <w:rFonts w:ascii="Arial" w:eastAsia="Arial" w:hAnsi="Arial" w:cs="Arial"/>
          <w:sz w:val="19"/>
          <w:szCs w:val="19"/>
        </w:rPr>
        <w:t>ot less than the following (tested in accordance with ASTM E90-04):</w:t>
      </w:r>
    </w:p>
    <w:p w:rsidR="00C422FA" w:rsidRPr="00C422FA" w:rsidRDefault="00C422FA" w:rsidP="00C422FA">
      <w:pPr>
        <w:tabs>
          <w:tab w:val="left" w:pos="1843"/>
          <w:tab w:val="left" w:pos="2127"/>
        </w:tabs>
        <w:ind w:left="2127" w:hanging="284"/>
        <w:rPr>
          <w:rFonts w:ascii="Arial" w:eastAsia="Arial" w:hAnsi="Arial" w:cs="Arial"/>
          <w:sz w:val="19"/>
          <w:szCs w:val="19"/>
        </w:rPr>
      </w:pPr>
      <w:r w:rsidRPr="00C422FA">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C422FA" w:rsidRPr="00C422FA" w:rsidTr="00C422FA">
        <w:tc>
          <w:tcPr>
            <w:tcW w:w="1412" w:type="dxa"/>
          </w:tcPr>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Octave Band / Frequency (Hz)</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 / 63</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2 / 125</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3 / 250</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4 / 500</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5 / 1000</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6 / 2000</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7 / 4000</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8 / 8000</w:t>
            </w:r>
          </w:p>
        </w:tc>
      </w:tr>
      <w:tr w:rsidR="00C422FA" w:rsidRPr="00C422FA" w:rsidTr="00C422FA">
        <w:trPr>
          <w:trHeight w:val="283"/>
        </w:trPr>
        <w:tc>
          <w:tcPr>
            <w:tcW w:w="1412" w:type="dxa"/>
          </w:tcPr>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 xml:space="preserve">Transmission </w:t>
            </w:r>
          </w:p>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Loss (dB)</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15</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15</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3</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3</w:t>
            </w:r>
          </w:p>
        </w:tc>
      </w:tr>
      <w:tr w:rsidR="00C422FA" w:rsidRPr="00C422FA" w:rsidTr="00C422FA">
        <w:tc>
          <w:tcPr>
            <w:tcW w:w="1412" w:type="dxa"/>
          </w:tcPr>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Free Field Noise Reduction (dB)</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2</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2</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4</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7</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21</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21</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19</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19</w:t>
            </w:r>
          </w:p>
        </w:tc>
      </w:tr>
    </w:tbl>
    <w:p w:rsidR="00557129" w:rsidRPr="00557129" w:rsidRDefault="00C422FA" w:rsidP="00C422FA">
      <w:pPr>
        <w:tabs>
          <w:tab w:val="left" w:pos="1843"/>
          <w:tab w:val="left" w:pos="2127"/>
        </w:tabs>
        <w:ind w:left="2127" w:hanging="284"/>
        <w:rPr>
          <w:rFonts w:ascii="Arial" w:eastAsia="Arial" w:hAnsi="Arial" w:cs="Arial"/>
          <w:sz w:val="19"/>
          <w:szCs w:val="19"/>
        </w:rPr>
      </w:pPr>
      <w:r w:rsidRPr="00C422FA">
        <w:rPr>
          <w:rFonts w:ascii="Arial" w:eastAsia="Arial" w:hAnsi="Arial" w:cs="Arial"/>
          <w:sz w:val="19"/>
          <w:szCs w:val="19"/>
        </w:rPr>
        <w:t xml:space="preserve">   </w:t>
      </w:r>
    </w:p>
    <w:p w:rsidR="00557129" w:rsidRPr="00557129" w:rsidRDefault="00C422FA"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6</w:t>
      </w:r>
      <w:r w:rsidR="00557129" w:rsidRPr="00557129">
        <w:rPr>
          <w:rFonts w:ascii="Arial" w:eastAsia="Arial" w:hAnsi="Arial" w:cs="Arial"/>
          <w:sz w:val="19"/>
          <w:szCs w:val="19"/>
        </w:rPr>
        <w:t>.</w:t>
      </w:r>
      <w:r w:rsidR="00557129"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014FC6">
        <w:rPr>
          <w:rFonts w:ascii="Arial" w:eastAsia="Arial" w:hAnsi="Arial" w:cs="Arial"/>
          <w:sz w:val="19"/>
          <w:szCs w:val="19"/>
        </w:rPr>
        <w:t>Roxul</w:t>
      </w:r>
      <w:proofErr w:type="spellEnd"/>
      <w:r w:rsidR="00014FC6">
        <w:rPr>
          <w:rFonts w:ascii="Arial" w:eastAsia="Arial" w:hAnsi="Arial" w:cs="Arial"/>
          <w:sz w:val="19"/>
          <w:szCs w:val="19"/>
        </w:rPr>
        <w:t xml:space="preserve"> fiber batt</w:t>
      </w:r>
      <w:r w:rsidRPr="00557129">
        <w:rPr>
          <w:rFonts w:ascii="Arial" w:eastAsia="Arial" w:hAnsi="Arial" w:cs="Arial"/>
          <w:sz w:val="19"/>
          <w:szCs w:val="19"/>
        </w:rPr>
        <w:t xml:space="preserve"> insulation</w:t>
      </w:r>
      <w:r w:rsidR="00014FC6">
        <w:rPr>
          <w:rFonts w:ascii="Arial" w:eastAsia="Arial" w:hAnsi="Arial" w:cs="Arial"/>
          <w:sz w:val="19"/>
          <w:szCs w:val="19"/>
        </w:rPr>
        <w:t>, minimum 3 lb</w:t>
      </w:r>
      <w:proofErr w:type="gramStart"/>
      <w:r w:rsidR="00014FC6">
        <w:rPr>
          <w:rFonts w:ascii="Arial" w:eastAsia="Arial" w:hAnsi="Arial" w:cs="Arial"/>
          <w:sz w:val="19"/>
          <w:szCs w:val="19"/>
        </w:rPr>
        <w:t>./</w:t>
      </w:r>
      <w:proofErr w:type="gramEnd"/>
      <w:r w:rsidR="00014FC6">
        <w:rPr>
          <w:rFonts w:ascii="Arial" w:eastAsia="Arial" w:hAnsi="Arial" w:cs="Arial"/>
          <w:sz w:val="19"/>
          <w:szCs w:val="19"/>
        </w:rPr>
        <w:t>cubic ft. density,</w:t>
      </w:r>
      <w:r w:rsidRPr="00557129">
        <w:rPr>
          <w:rFonts w:ascii="Arial" w:eastAsia="Arial" w:hAnsi="Arial" w:cs="Arial"/>
          <w:sz w:val="19"/>
          <w:szCs w:val="19"/>
        </w:rPr>
        <w:t xml:space="preserve"> where used in </w:t>
      </w:r>
      <w:bookmarkStart w:id="0" w:name="_GoBack"/>
      <w:bookmarkEnd w:id="0"/>
      <w:r w:rsidRPr="00557129">
        <w:rPr>
          <w:rFonts w:ascii="Arial" w:eastAsia="Arial" w:hAnsi="Arial" w:cs="Arial"/>
          <w:sz w:val="19"/>
          <w:szCs w:val="19"/>
        </w:rPr>
        <w:t>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lastRenderedPageBreak/>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lastRenderedPageBreak/>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lastRenderedPageBreak/>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777902">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777902">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14FC6"/>
    <w:rsid w:val="00082B24"/>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B5A33"/>
    <w:rsid w:val="004051FF"/>
    <w:rsid w:val="004F1DE3"/>
    <w:rsid w:val="00555110"/>
    <w:rsid w:val="00557129"/>
    <w:rsid w:val="005D3484"/>
    <w:rsid w:val="005E30AD"/>
    <w:rsid w:val="00601768"/>
    <w:rsid w:val="00604909"/>
    <w:rsid w:val="006175D3"/>
    <w:rsid w:val="00635CF9"/>
    <w:rsid w:val="0067404D"/>
    <w:rsid w:val="006B7C36"/>
    <w:rsid w:val="006C5975"/>
    <w:rsid w:val="00746AF2"/>
    <w:rsid w:val="007474A8"/>
    <w:rsid w:val="00752846"/>
    <w:rsid w:val="00763F8A"/>
    <w:rsid w:val="00777902"/>
    <w:rsid w:val="007F05CD"/>
    <w:rsid w:val="00837CE2"/>
    <w:rsid w:val="00847247"/>
    <w:rsid w:val="008968AE"/>
    <w:rsid w:val="008A133E"/>
    <w:rsid w:val="008B125B"/>
    <w:rsid w:val="008C3C29"/>
    <w:rsid w:val="008C3EBD"/>
    <w:rsid w:val="008D1727"/>
    <w:rsid w:val="00900918"/>
    <w:rsid w:val="00935D9D"/>
    <w:rsid w:val="00987A03"/>
    <w:rsid w:val="00A2242F"/>
    <w:rsid w:val="00A47A0A"/>
    <w:rsid w:val="00A503DE"/>
    <w:rsid w:val="00A6245B"/>
    <w:rsid w:val="00AB527C"/>
    <w:rsid w:val="00AE3458"/>
    <w:rsid w:val="00AF0624"/>
    <w:rsid w:val="00B0160B"/>
    <w:rsid w:val="00B25327"/>
    <w:rsid w:val="00B51B50"/>
    <w:rsid w:val="00B576FB"/>
    <w:rsid w:val="00BC4F5C"/>
    <w:rsid w:val="00BE299C"/>
    <w:rsid w:val="00BE5C62"/>
    <w:rsid w:val="00BE7031"/>
    <w:rsid w:val="00C12501"/>
    <w:rsid w:val="00C21B6A"/>
    <w:rsid w:val="00C422FA"/>
    <w:rsid w:val="00D82F32"/>
    <w:rsid w:val="00DC5504"/>
    <w:rsid w:val="00DC6EA3"/>
    <w:rsid w:val="00E07489"/>
    <w:rsid w:val="00E240CC"/>
    <w:rsid w:val="00E44DB6"/>
    <w:rsid w:val="00E51C12"/>
    <w:rsid w:val="00E77CC5"/>
    <w:rsid w:val="00E935DB"/>
    <w:rsid w:val="00EB30ED"/>
    <w:rsid w:val="00EE0259"/>
    <w:rsid w:val="00EF727D"/>
    <w:rsid w:val="00F43E74"/>
    <w:rsid w:val="00F73D89"/>
    <w:rsid w:val="00F9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C4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0A39-1BA3-44F1-B47F-9E7CB513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9479</TotalTime>
  <Pages>9</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27</cp:revision>
  <cp:lastPrinted>2016-08-31T18:54:00Z</cp:lastPrinted>
  <dcterms:created xsi:type="dcterms:W3CDTF">2016-08-26T18:49:00Z</dcterms:created>
  <dcterms:modified xsi:type="dcterms:W3CDTF">2016-12-09T17:07:00Z</dcterms:modified>
</cp:coreProperties>
</file>